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Cs/>
          <w:sz w:val="36"/>
          <w:szCs w:val="36"/>
        </w:rPr>
      </w:pPr>
      <w:r>
        <w:rPr>
          <w:b/>
          <w:bCs/>
          <w:sz w:val="36"/>
          <w:szCs w:val="36"/>
        </w:rPr>
        <w:drawing>
          <wp:anchor behindDoc="0" distT="0" distB="0" distL="0" distR="0" simplePos="0" locked="0" layoutInCell="0" allowOverlap="1" relativeHeight="2">
            <wp:simplePos x="0" y="0"/>
            <wp:positionH relativeFrom="column">
              <wp:posOffset>3832860</wp:posOffset>
            </wp:positionH>
            <wp:positionV relativeFrom="paragraph">
              <wp:posOffset>-34925</wp:posOffset>
            </wp:positionV>
            <wp:extent cx="2095500" cy="1571625"/>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2095500" cy="1571625"/>
                    </a:xfrm>
                    <a:prstGeom prst="rect">
                      <a:avLst/>
                    </a:prstGeom>
                    <a:noFill/>
                  </pic:spPr>
                </pic:pic>
              </a:graphicData>
            </a:graphic>
          </wp:anchor>
        </w:drawing>
      </w:r>
      <w:r>
        <w:rPr>
          <w:b/>
          <w:bCs/>
          <w:sz w:val="36"/>
          <w:szCs w:val="36"/>
        </w:rPr>
        <w:t xml:space="preserve">Secretarieel verslag 2025 </w:t>
      </w:r>
    </w:p>
    <w:p>
      <w:pPr>
        <w:pStyle w:val="Normal"/>
        <w:rPr>
          <w:b/>
          <w:bCs/>
          <w:sz w:val="36"/>
          <w:szCs w:val="36"/>
        </w:rPr>
      </w:pPr>
      <w:r>
        <w:rPr>
          <w:b/>
          <w:bCs/>
          <w:sz w:val="36"/>
          <w:szCs w:val="36"/>
        </w:rPr>
        <w:t>Parkpaviljoen Waalwijk</w:t>
      </w:r>
    </w:p>
    <w:p>
      <w:pPr>
        <w:pStyle w:val="Normal"/>
        <w:rPr/>
      </w:pPr>
      <w:r>
        <w:rPr/>
      </w:r>
    </w:p>
    <w:p>
      <w:pPr>
        <w:pStyle w:val="Normal"/>
        <w:rPr/>
      </w:pPr>
      <w:r>
        <w:rPr/>
      </w:r>
    </w:p>
    <w:p>
      <w:pPr>
        <w:pStyle w:val="Normal"/>
        <w:rPr>
          <w:b/>
          <w:bCs/>
        </w:rPr>
      </w:pPr>
      <w:r>
        <w:rPr>
          <w:b/>
          <w:bCs/>
        </w:rPr>
        <w:t xml:space="preserve">Zoals gebruikelijk </w:t>
      </w:r>
      <w:r>
        <w:rPr>
          <w:b/>
          <w:bCs/>
        </w:rPr>
        <w:t xml:space="preserve">presenteert de secretaris na het afsluiten van een kalenderjaar een verslag over de werkzaamheden en activiteiten die het voorbije jaar in het Parkpaviljoen (PP) hebben plaatsgevonden. </w:t>
      </w:r>
    </w:p>
    <w:p>
      <w:pPr>
        <w:pStyle w:val="Normal"/>
        <w:rPr/>
      </w:pPr>
      <w:r>
        <w:rPr/>
        <w:t xml:space="preserve">In het jaar 2025 zijn er twee </w:t>
      </w:r>
      <w:r>
        <w:rPr/>
        <w:t>b</w:t>
      </w:r>
      <w:r>
        <w:rPr/>
        <w:t xml:space="preserve">estuursleden officieel </w:t>
      </w:r>
      <w:r>
        <w:rPr/>
        <w:t xml:space="preserve">herbenoemd. Hans de Vaan en Maarten van der Velden traden </w:t>
      </w:r>
      <w:r>
        <w:rPr/>
        <w:t xml:space="preserve">december 2024 </w:t>
      </w:r>
      <w:r>
        <w:rPr/>
        <w:t xml:space="preserve">af </w:t>
      </w:r>
      <w:r>
        <w:rPr/>
        <w:t xml:space="preserve">omdat zij de maximale </w:t>
      </w:r>
      <w:r>
        <w:rPr/>
        <w:t xml:space="preserve">drie termijnen </w:t>
      </w:r>
      <w:r>
        <w:rPr/>
        <w:t xml:space="preserve">van </w:t>
      </w:r>
      <w:r>
        <w:rPr/>
        <w:t xml:space="preserve">drie </w:t>
      </w:r>
      <w:r>
        <w:rPr/>
        <w:t xml:space="preserve">jaar hadden volgemaakt. Bij gebrek aan nieuwe kandidaten hebben </w:t>
      </w:r>
      <w:r>
        <w:rPr/>
        <w:t xml:space="preserve">ze allebei </w:t>
      </w:r>
      <w:r>
        <w:rPr/>
        <w:t xml:space="preserve">aangegeven graag door te willen gaan met hun </w:t>
      </w:r>
      <w:r>
        <w:rPr/>
        <w:t>b</w:t>
      </w:r>
      <w:r>
        <w:rPr/>
        <w:t xml:space="preserve">estuursfunctie, daarom zijn beide heren weer aangemeld bij de Kamer van Koophandel (KvK). In principe voor een nieuwe periode van maximaal </w:t>
      </w:r>
      <w:r>
        <w:rPr/>
        <w:t xml:space="preserve">drie keer drie </w:t>
      </w:r>
      <w:r>
        <w:rPr/>
        <w:t xml:space="preserve">jaar. Mededeling van de KvK leerde dat bij gebrek aan nieuwe kandidaten de vertrekkende </w:t>
      </w:r>
      <w:r>
        <w:rPr/>
        <w:t>b</w:t>
      </w:r>
      <w:r>
        <w:rPr/>
        <w:t xml:space="preserve">estuursleden niet uit- en weer opnieuw ingeschreven hoeven te worden. Tevens is het nieuwe </w:t>
      </w:r>
      <w:r>
        <w:rPr/>
        <w:t>b</w:t>
      </w:r>
      <w:r>
        <w:rPr/>
        <w:t>estuurslid mevrouw Sandra v</w:t>
      </w:r>
      <w:r>
        <w:rPr/>
        <w:t xml:space="preserve">an den </w:t>
      </w:r>
      <w:r>
        <w:rPr/>
        <w:t xml:space="preserve">Udenhout </w:t>
      </w:r>
      <w:r>
        <w:rPr/>
        <w:t xml:space="preserve">bij de KvK ingeschreven. Zij heeft haar </w:t>
      </w:r>
      <w:r>
        <w:rPr/>
        <w:t xml:space="preserve">functie aanvaard op 21 december 2024. </w:t>
      </w:r>
      <w:r>
        <w:rPr/>
        <w:t>A</w:t>
      </w:r>
      <w:r>
        <w:rPr/>
        <w:t xml:space="preserve">lle </w:t>
      </w:r>
      <w:r>
        <w:rPr/>
        <w:t xml:space="preserve">drie </w:t>
      </w:r>
      <w:r>
        <w:rPr/>
        <w:t xml:space="preserve">de personen </w:t>
      </w:r>
      <w:r>
        <w:rPr/>
        <w:t xml:space="preserve">zijn </w:t>
      </w:r>
      <w:r>
        <w:rPr/>
        <w:t xml:space="preserve">ingeschreven in het UBO-register. Hans heeft weer de functie van </w:t>
      </w:r>
      <w:r>
        <w:rPr/>
        <w:t>v</w:t>
      </w:r>
      <w:r>
        <w:rPr/>
        <w:t xml:space="preserve">oorzitter en Maarten de functie van </w:t>
      </w:r>
      <w:r>
        <w:rPr/>
        <w:t>p</w:t>
      </w:r>
      <w:r>
        <w:rPr/>
        <w:t xml:space="preserve">enningmeester gekregen. Sandra is aangesteld als </w:t>
      </w:r>
      <w:r>
        <w:rPr/>
        <w:t>a</w:t>
      </w:r>
      <w:r>
        <w:rPr/>
        <w:t xml:space="preserve">lgemeen </w:t>
      </w:r>
      <w:r>
        <w:rPr/>
        <w:t>b</w:t>
      </w:r>
      <w:r>
        <w:rPr/>
        <w:t xml:space="preserve">estuurslid. </w:t>
      </w:r>
      <w:r>
        <w:rPr/>
        <w:t xml:space="preserve">Verder bestaat het bestuur uit </w:t>
      </w:r>
      <w:r>
        <w:rPr/>
        <w:t>Jo van Oosterhout als pl</w:t>
      </w:r>
      <w:r>
        <w:rPr/>
        <w:t>aatsvervangend v</w:t>
      </w:r>
      <w:r>
        <w:rPr/>
        <w:t xml:space="preserve">oorzitter en </w:t>
      </w:r>
      <w:r>
        <w:rPr/>
        <w:t>v</w:t>
      </w:r>
      <w:r>
        <w:rPr/>
        <w:t xml:space="preserve">oorzitter van de </w:t>
      </w:r>
      <w:r>
        <w:rPr/>
        <w:t>v</w:t>
      </w:r>
      <w:r>
        <w:rPr/>
        <w:t xml:space="preserve">rijwilligersvergaderingen </w:t>
      </w:r>
      <w:r>
        <w:rPr/>
        <w:t xml:space="preserve">en </w:t>
      </w:r>
      <w:r>
        <w:rPr/>
        <w:t xml:space="preserve">Joop van Oord, </w:t>
      </w:r>
      <w:r>
        <w:rPr/>
        <w:t xml:space="preserve">secretaris. </w:t>
      </w:r>
    </w:p>
    <w:p>
      <w:pPr>
        <w:pStyle w:val="Normal"/>
        <w:rPr/>
      </w:pPr>
      <w:r>
        <w:rPr/>
        <w:t xml:space="preserve">Het </w:t>
      </w:r>
      <w:r>
        <w:rPr/>
        <w:t>b</w:t>
      </w:r>
      <w:r>
        <w:rPr/>
        <w:t xml:space="preserve">estuur is in het jaar 2025 </w:t>
      </w:r>
      <w:r>
        <w:rPr/>
        <w:t xml:space="preserve">negen keer </w:t>
      </w:r>
      <w:r>
        <w:rPr/>
        <w:t xml:space="preserve">voor een </w:t>
      </w:r>
      <w:r>
        <w:rPr/>
        <w:t>b</w:t>
      </w:r>
      <w:r>
        <w:rPr/>
        <w:t xml:space="preserve">estuursvergadering bij elkaar gekomen. In deze vergaderingen worden de actuele punten doorgesproken. Ook komen de </w:t>
      </w:r>
      <w:r>
        <w:rPr/>
        <w:t>f</w:t>
      </w:r>
      <w:r>
        <w:rPr/>
        <w:t xml:space="preserve">inanciën en </w:t>
      </w:r>
      <w:r>
        <w:rPr/>
        <w:t xml:space="preserve">het beheer van het gebouw </w:t>
      </w:r>
      <w:r>
        <w:rPr/>
        <w:t>aan bod.</w:t>
      </w:r>
    </w:p>
    <w:p>
      <w:pPr>
        <w:pStyle w:val="Normal"/>
        <w:rPr>
          <w:b/>
          <w:bCs/>
        </w:rPr>
      </w:pPr>
      <w:r>
        <w:rPr>
          <w:b/>
          <w:bCs/>
        </w:rPr>
        <w:t>Vrijwilligers</w:t>
      </w:r>
    </w:p>
    <w:p>
      <w:pPr>
        <w:pStyle w:val="Normal"/>
        <w:rPr/>
      </w:pPr>
      <w:r>
        <w:rPr/>
        <w:t xml:space="preserve">Naast de vrijwillige </w:t>
      </w:r>
      <w:r>
        <w:rPr/>
        <w:t>b</w:t>
      </w:r>
      <w:r>
        <w:rPr/>
        <w:t xml:space="preserve">estuurders beschikt het PP over een </w:t>
      </w:r>
      <w:r>
        <w:rPr/>
        <w:t xml:space="preserve">flink </w:t>
      </w:r>
      <w:r>
        <w:rPr/>
        <w:t xml:space="preserve">aantal vrijwilligers die werkzaamheden in en voor het PP verrichtten. Te denken valt aan bardiensten draaien, </w:t>
      </w:r>
      <w:r>
        <w:rPr/>
        <w:t>b</w:t>
      </w:r>
      <w:r>
        <w:rPr/>
        <w:t>ereiden/</w:t>
      </w:r>
      <w:r>
        <w:rPr/>
        <w:t>bezorgen</w:t>
      </w:r>
      <w:r>
        <w:rPr/>
        <w:t xml:space="preserve"> van maaltijden, </w:t>
      </w:r>
      <w:r>
        <w:rPr/>
        <w:t xml:space="preserve">klusjes uitvoeren en huishoudelijke taken. </w:t>
      </w:r>
      <w:r>
        <w:rPr/>
        <w:t xml:space="preserve"> </w:t>
      </w:r>
    </w:p>
    <w:p>
      <w:pPr>
        <w:pStyle w:val="Normal"/>
        <w:rPr/>
      </w:pPr>
      <w:r>
        <w:rPr/>
        <w:t xml:space="preserve">De </w:t>
      </w:r>
      <w:r>
        <w:rPr/>
        <w:t>b</w:t>
      </w:r>
      <w:r>
        <w:rPr/>
        <w:t xml:space="preserve">estuursagenda heeft een aantal vaste en een aantal variabele punten. Één van de vaste agendapunten zijn de vrijwilligers. </w:t>
      </w:r>
      <w:r>
        <w:rPr/>
        <w:t xml:space="preserve">Voor de </w:t>
      </w:r>
      <w:r>
        <w:rPr/>
        <w:t xml:space="preserve">vrijwilligers </w:t>
      </w:r>
      <w:r>
        <w:rPr/>
        <w:t xml:space="preserve">is er </w:t>
      </w:r>
      <w:r>
        <w:rPr/>
        <w:t xml:space="preserve">in principe </w:t>
      </w:r>
      <w:r>
        <w:rPr/>
        <w:t xml:space="preserve">één keer </w:t>
      </w:r>
      <w:r>
        <w:rPr/>
        <w:t xml:space="preserve">per maand een vergadering waar de positieve en negatieve maar ook verbeterpunten aan de orde komen. Bij deze vergadering zijn ook </w:t>
      </w:r>
      <w:r>
        <w:rPr/>
        <w:t>b</w:t>
      </w:r>
      <w:r>
        <w:rPr/>
        <w:t>estuurders aanwezig.</w:t>
      </w:r>
    </w:p>
    <w:p>
      <w:pPr>
        <w:pStyle w:val="Normal"/>
        <w:rPr/>
      </w:pPr>
      <w:r>
        <w:rPr/>
        <w:t xml:space="preserve">Uit de vergaderingen van de </w:t>
      </w:r>
      <w:r>
        <w:rPr/>
        <w:t>v</w:t>
      </w:r>
      <w:r>
        <w:rPr/>
        <w:t xml:space="preserve">rijwilligers is naar voren gekomen dat er behoefte is aan een vertrouwenspersoon, mede door de publieke </w:t>
      </w:r>
      <w:r>
        <w:rPr/>
        <w:t xml:space="preserve">beweging </w:t>
      </w:r>
      <w:r>
        <w:rPr/>
        <w:t xml:space="preserve">‘MeToo’. </w:t>
      </w:r>
      <w:r>
        <w:rPr/>
        <w:t xml:space="preserve">In de tweede helft van 2025 is daarom een contract aangegaan met </w:t>
      </w:r>
      <w:r>
        <w:rPr/>
        <w:t xml:space="preserve">de </w:t>
      </w:r>
      <w:r>
        <w:rPr/>
        <w:t xml:space="preserve">landelijke organisatie Trustmies, </w:t>
      </w:r>
      <w:r>
        <w:rPr/>
        <w:t>die een vertrouwenspersoon levert</w:t>
      </w:r>
      <w:r>
        <w:rPr/>
        <w:t>.</w:t>
      </w:r>
    </w:p>
    <w:p>
      <w:pPr>
        <w:pStyle w:val="Normal"/>
        <w:rPr/>
      </w:pPr>
      <w:r>
        <w:rPr/>
        <w:t xml:space="preserve">Voor meer naamsbekendheid hebben we </w:t>
      </w:r>
      <w:r>
        <w:rPr/>
        <w:t xml:space="preserve">dit jaar meegedaan met </w:t>
      </w:r>
      <w:r>
        <w:rPr/>
        <w:t xml:space="preserve">een </w:t>
      </w:r>
      <w:r>
        <w:rPr/>
        <w:t xml:space="preserve">stand op Go-Waalwijk </w:t>
      </w:r>
      <w:r>
        <w:rPr/>
        <w:t xml:space="preserve">en </w:t>
      </w:r>
      <w:r>
        <w:rPr/>
        <w:t xml:space="preserve">de </w:t>
      </w:r>
      <w:r>
        <w:rPr/>
        <w:t>M</w:t>
      </w:r>
      <w:r>
        <w:rPr/>
        <w:t xml:space="preserve">ini 80 van de Langstraat, waarbij de deelnemertjes werden verrast met muziek en een verkoelend ijsje. </w:t>
      </w:r>
    </w:p>
    <w:p>
      <w:pPr>
        <w:pStyle w:val="Normal"/>
        <w:rPr>
          <w:b/>
          <w:bCs/>
        </w:rPr>
      </w:pPr>
      <w:r>
        <w:rPr>
          <w:b/>
          <w:bCs/>
        </w:rPr>
      </w:r>
    </w:p>
    <w:p>
      <w:pPr>
        <w:pStyle w:val="Normal"/>
        <w:rPr>
          <w:b/>
          <w:bCs/>
        </w:rPr>
      </w:pPr>
      <w:r>
        <w:rPr>
          <w:b/>
          <w:bCs/>
        </w:rPr>
      </w:r>
    </w:p>
    <w:p>
      <w:pPr>
        <w:pStyle w:val="Normal"/>
        <w:rPr>
          <w:b/>
          <w:bCs/>
        </w:rPr>
      </w:pPr>
      <w:r>
        <w:rPr>
          <w:b/>
          <w:bCs/>
        </w:rPr>
        <w:t>Onderhoud</w:t>
      </w:r>
    </w:p>
    <w:p>
      <w:pPr>
        <w:pStyle w:val="Normal"/>
        <w:rPr/>
      </w:pPr>
      <w:r>
        <w:rPr/>
        <w:t xml:space="preserve">Naast de sociale doelstellingen heeft het </w:t>
      </w:r>
      <w:r>
        <w:rPr/>
        <w:t>b</w:t>
      </w:r>
      <w:r>
        <w:rPr/>
        <w:t xml:space="preserve">estuur ook een zorg voor het van de gemeente Waalwijk gehuurde pand om dit representatief te houden. Zo zijn er nieuwe koelingen in keuken en achter de bar geplaatst, zijn de stoelen door een vrijwilligster voorzien van nieuwe </w:t>
      </w:r>
      <w:r>
        <w:rPr/>
        <w:t xml:space="preserve">bekleding </w:t>
      </w:r>
      <w:r>
        <w:rPr/>
        <w:t>en hebben er een aantal verbeteringen aan het pand plaatsgevonden zoals nieuw dak en airco’s.</w:t>
      </w:r>
    </w:p>
    <w:p>
      <w:pPr>
        <w:pStyle w:val="Normal"/>
        <w:rPr/>
      </w:pPr>
      <w:r>
        <w:rPr/>
        <w:t>In 2025 is er een nieuw sleutelplan gemaakt en hebben alle  vrijwilligers de beschikking over een sleutel, een alarmdruppel en een pas waarop een nummer staat van de beveiliger met alarmcode.</w:t>
      </w:r>
    </w:p>
    <w:p>
      <w:pPr>
        <w:pStyle w:val="Normal"/>
        <w:rPr/>
      </w:pPr>
      <w:r>
        <w:rPr/>
        <w:t xml:space="preserve">Er is een werkgroep samengesteld, bestaande uit vrijwilligers en een bestuurslid, </w:t>
      </w:r>
      <w:r>
        <w:rPr/>
        <w:t>die in 2026 iets organise</w:t>
      </w:r>
      <w:r>
        <w:rPr/>
        <w:t xml:space="preserve">ert </w:t>
      </w:r>
      <w:r>
        <w:rPr/>
        <w:t>inzake het 70-jarig bestaan van het PP.</w:t>
      </w:r>
    </w:p>
    <w:p>
      <w:pPr>
        <w:pStyle w:val="Normal"/>
        <w:rPr/>
      </w:pPr>
      <w:r>
        <w:rPr/>
        <w:t xml:space="preserve">Naast dit alles </w:t>
      </w:r>
      <w:r>
        <w:rPr/>
        <w:t xml:space="preserve">voeren </w:t>
      </w:r>
      <w:r>
        <w:rPr/>
        <w:t xml:space="preserve">diverse bestuursleden gesprekken met eventuele sponsoren en vertegenwoordigers van de gemeente Waalwijk. Dit vooral voor toekenning van subsidies </w:t>
      </w:r>
      <w:r>
        <w:rPr/>
        <w:t xml:space="preserve">ten behoeve van </w:t>
      </w:r>
      <w:r>
        <w:rPr/>
        <w:t xml:space="preserve">onderhoud pand </w:t>
      </w:r>
      <w:r>
        <w:rPr/>
        <w:t xml:space="preserve">en </w:t>
      </w:r>
      <w:r>
        <w:rPr/>
        <w:t xml:space="preserve">opvang van diverse </w:t>
      </w:r>
      <w:r>
        <w:rPr/>
        <w:t xml:space="preserve">groepen die </w:t>
      </w:r>
      <w:r>
        <w:rPr/>
        <w:t xml:space="preserve">bijstand nodig hebben, zoals dementie, gehoorproblemen </w:t>
      </w:r>
      <w:r>
        <w:rPr/>
        <w:t xml:space="preserve">enzovoort. </w:t>
      </w:r>
    </w:p>
    <w:p>
      <w:pPr>
        <w:pStyle w:val="Normal"/>
        <w:rPr/>
      </w:pPr>
      <w:r>
        <w:rPr/>
        <w:t>Tevens heeft het PP een functie als buurthuis waar voorbijgangers kunnen stoppen voor een kopje koffie/thee of gewoon een praatje.</w:t>
      </w:r>
    </w:p>
    <w:p>
      <w:pPr>
        <w:pStyle w:val="Normal"/>
        <w:rPr/>
      </w:pPr>
      <w:r>
        <w:rPr/>
      </w:r>
    </w:p>
    <w:p>
      <w:pPr>
        <w:pStyle w:val="Normal"/>
        <w:rPr/>
      </w:pPr>
      <w:r>
        <w:rPr/>
        <w:t>Waalwijk januari 2026</w:t>
      </w:r>
    </w:p>
    <w:p>
      <w:pPr>
        <w:pStyle w:val="Normal"/>
        <w:rPr/>
      </w:pPr>
      <w:r>
        <w:rPr/>
      </w:r>
    </w:p>
    <w:p>
      <w:pPr>
        <w:pStyle w:val="Normal"/>
        <w:rPr/>
      </w:pPr>
      <w:r>
        <w:rPr/>
        <w:t>Joop van Oord</w:t>
      </w:r>
    </w:p>
    <w:p>
      <w:pPr>
        <w:pStyle w:val="Normal"/>
        <w:rPr/>
      </w:pPr>
      <w:r>
        <w:rPr/>
        <w:t>Secretaris</w:t>
      </w:r>
      <w:bookmarkStart w:id="0" w:name="_GoBack"/>
      <w:bookmarkEnd w:id="0"/>
      <w:r>
        <w:rPr/>
        <w:t xml:space="preserve"> </w:t>
      </w:r>
    </w:p>
    <w:p>
      <w:pPr>
        <w:pStyle w:val="Normal"/>
        <w:rPr/>
      </w:pPr>
      <w:r>
        <w:rPr/>
      </w:r>
    </w:p>
    <w:p>
      <w:pPr>
        <w:pStyle w:val="Normal"/>
        <w:rPr/>
      </w:pPr>
      <w:r>
        <w:rPr/>
        <w:t xml:space="preserve"> </w:t>
      </w:r>
    </w:p>
    <w:p>
      <w:pPr>
        <w:pStyle w:val="Normal"/>
        <w:rPr/>
      </w:pPr>
      <w:r>
        <w:rPr/>
      </w:r>
    </w:p>
    <w:p>
      <w:pPr>
        <w:pStyle w:val="Normal"/>
        <w:widowControl/>
        <w:bidi w:val="0"/>
        <w:spacing w:lineRule="auto" w:line="259" w:before="0" w:after="160"/>
        <w:jc w:val="left"/>
        <w:rPr/>
      </w:pPr>
      <w:r>
        <w:rPr/>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swiss"/>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NL"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l-NL" w:eastAsia="en-US" w:bidi="ar-SA"/>
    </w:rPr>
  </w:style>
  <w:style w:type="character" w:styleId="DefaultParagraphFont" w:default="1">
    <w:name w:val="Default Paragraph Font"/>
    <w:uiPriority w:val="1"/>
    <w:semiHidden/>
    <w:unhideWhenUsed/>
    <w:qFormat/>
    <w:rPr/>
  </w:style>
  <w:style w:type="character" w:styleId="BallontekstChar" w:customStyle="1">
    <w:name w:val="Ballontekst Char"/>
    <w:basedOn w:val="DefaultParagraphFont"/>
    <w:link w:val="BalloonText"/>
    <w:uiPriority w:val="99"/>
    <w:semiHidden/>
    <w:qFormat/>
    <w:rsid w:val="00d83db5"/>
    <w:rPr>
      <w:rFonts w:ascii="Segoe UI" w:hAnsi="Segoe UI" w:cs="Segoe UI"/>
      <w:sz w:val="18"/>
      <w:szCs w:val="18"/>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ntekstChar"/>
    <w:uiPriority w:val="99"/>
    <w:semiHidden/>
    <w:unhideWhenUsed/>
    <w:qFormat/>
    <w:rsid w:val="00d83db5"/>
    <w:pPr>
      <w:spacing w:lineRule="auto" w:line="240" w:before="0" w:after="0"/>
    </w:pPr>
    <w:rPr>
      <w:rFonts w:ascii="Segoe UI" w:hAnsi="Segoe UI" w:cs="Segoe UI"/>
      <w:sz w:val="18"/>
      <w:szCs w:val="18"/>
    </w:rPr>
  </w:style>
  <w:style w:type="numbering" w:styleId="Geenlijst" w:default="1">
    <w:name w:val="Geen lij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Kantoorthema">
  <a:themeElements>
    <a:clrScheme name="Kantoor">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79</TotalTime>
  <Application>LibreOffice/25.2.7.2$Windows_X86_64 LibreOffice_project/5cbfd1ab6520636bb5f7b99185aa69bd7456825d</Application>
  <AppVersion>15.0000</AppVersion>
  <Pages>2</Pages>
  <Words>580</Words>
  <Characters>3277</Characters>
  <CharactersWithSpaces>3848</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2026-01-27T13:31:00Z</dcterms:created>
  <dc:creator>Microsoft-account</dc:creator>
  <dc:description/>
  <dc:language>nl-NL</dc:language>
  <cp:lastModifiedBy/>
  <cp:lastPrinted>2026-01-27T14:34:00Z</cp:lastPrinted>
  <dcterms:modified xsi:type="dcterms:W3CDTF">2026-02-11T11:05:50Z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